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Pr="002669EC" w:rsidRDefault="002669EC" w:rsidP="00266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69EC">
        <w:rPr>
          <w:rFonts w:ascii="Times New Roman" w:hAnsi="Times New Roman" w:cs="Times New Roman"/>
          <w:b/>
          <w:sz w:val="28"/>
          <w:szCs w:val="28"/>
        </w:rPr>
        <w:t>Хабарландыру</w:t>
      </w:r>
      <w:proofErr w:type="gramEnd"/>
      <w:r w:rsidRPr="002669EC">
        <w:rPr>
          <w:rFonts w:ascii="Times New Roman" w:hAnsi="Times New Roman" w:cs="Times New Roman"/>
          <w:b/>
          <w:sz w:val="28"/>
          <w:szCs w:val="28"/>
        </w:rPr>
        <w:t>ға 1-қосымша</w:t>
      </w: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Техникалық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сипаттама</w:t>
      </w:r>
      <w:proofErr w:type="spellEnd"/>
    </w:p>
    <w:tbl>
      <w:tblPr>
        <w:tblpPr w:leftFromText="180" w:rightFromText="180" w:vertAnchor="text" w:horzAnchor="margin" w:tblpXSpec="center" w:tblpY="98"/>
        <w:tblW w:w="11941" w:type="dxa"/>
        <w:tblLayout w:type="fixed"/>
        <w:tblLook w:val="04A0"/>
      </w:tblPr>
      <w:tblGrid>
        <w:gridCol w:w="817"/>
        <w:gridCol w:w="4394"/>
        <w:gridCol w:w="4321"/>
        <w:gridCol w:w="1134"/>
        <w:gridCol w:w="1275"/>
      </w:tblGrid>
      <w:tr w:rsidR="002669EC" w:rsidRPr="002669EC" w:rsidTr="002669E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№ Лота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Сатып</w:t>
            </w:r>
            <w:proofErr w:type="spellEnd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алынатын</w:t>
            </w:r>
            <w:proofErr w:type="spellEnd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тауарлардың </w:t>
            </w:r>
            <w:proofErr w:type="spellStart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69EC">
              <w:rPr>
                <w:rFonts w:ascii="Times New Roman" w:hAnsi="Times New Roman" w:cs="Times New Roman"/>
                <w:b/>
                <w:color w:val="000000"/>
              </w:rPr>
              <w:t xml:space="preserve">Техникалық </w:t>
            </w:r>
            <w:proofErr w:type="spellStart"/>
            <w:r w:rsidRPr="002669EC">
              <w:rPr>
                <w:rFonts w:ascii="Times New Roman" w:hAnsi="Times New Roman" w:cs="Times New Roman"/>
                <w:b/>
                <w:color w:val="000000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Б</w:t>
            </w:r>
            <w:proofErr w:type="gramEnd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ірлік</w:t>
            </w:r>
            <w:proofErr w:type="spellEnd"/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өлшеу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Саны, көлемі</w:t>
            </w:r>
          </w:p>
        </w:tc>
      </w:tr>
      <w:tr w:rsidR="002669EC" w:rsidRPr="002669EC" w:rsidTr="002669EC">
        <w:trPr>
          <w:trHeight w:val="1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021D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Ныеам</w:t>
            </w:r>
            <w:proofErr w:type="spellEnd"/>
            <w:r w:rsidRPr="002669EC">
              <w:rPr>
                <w:rFonts w:ascii="Times New Roman" w:hAnsi="Times New Roman" w:cs="Times New Roman"/>
                <w:color w:val="000000"/>
              </w:rPr>
              <w:t xml:space="preserve"> гематологиялық анализатор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021D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Ныеам</w:t>
            </w:r>
            <w:proofErr w:type="spellEnd"/>
            <w:r w:rsidRPr="002669EC">
              <w:rPr>
                <w:rFonts w:ascii="Times New Roman" w:hAnsi="Times New Roman" w:cs="Times New Roman"/>
                <w:color w:val="000000"/>
              </w:rPr>
              <w:t xml:space="preserve"> гематологиялық анализатор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669EC" w:rsidRPr="002669EC" w:rsidTr="002669EC">
        <w:trPr>
          <w:trHeight w:val="4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hAnsi="Times New Roman" w:cs="Times New Roman"/>
                <w:color w:val="000000"/>
              </w:rPr>
              <w:t xml:space="preserve">Бас сүйегінің </w:t>
            </w: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трепанациясына</w:t>
            </w:r>
            <w:proofErr w:type="spellEnd"/>
            <w:r w:rsidRPr="002669EC">
              <w:rPr>
                <w:rFonts w:ascii="Times New Roman" w:hAnsi="Times New Roman" w:cs="Times New Roman"/>
                <w:color w:val="000000"/>
              </w:rPr>
              <w:t xml:space="preserve"> арналған нейрохирургиялық жинақ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hAnsi="Times New Roman" w:cs="Times New Roman"/>
                <w:color w:val="000000"/>
              </w:rPr>
              <w:t xml:space="preserve">Бас сүйегінің </w:t>
            </w: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трепанациясына</w:t>
            </w:r>
            <w:proofErr w:type="spellEnd"/>
            <w:r w:rsidRPr="002669EC">
              <w:rPr>
                <w:rFonts w:ascii="Times New Roman" w:hAnsi="Times New Roman" w:cs="Times New Roman"/>
                <w:color w:val="000000"/>
              </w:rPr>
              <w:t xml:space="preserve"> арналған нейрохирургиялық жинақ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669EC" w:rsidRPr="002669EC" w:rsidTr="002669EC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Вертикализатор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669EC">
              <w:rPr>
                <w:rFonts w:ascii="Times New Roman" w:hAnsi="Times New Roman" w:cs="Times New Roman"/>
                <w:color w:val="000000"/>
              </w:rPr>
              <w:t>Вертикализатор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9E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669EC" w:rsidRPr="002669EC" w:rsidTr="002669EC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69EC">
              <w:rPr>
                <w:rFonts w:ascii="Times New Roman" w:hAnsi="Times New Roman" w:cs="Times New Roman"/>
              </w:rPr>
              <w:t>Ж</w:t>
            </w:r>
            <w:proofErr w:type="gramEnd"/>
            <w:r w:rsidRPr="002669EC">
              <w:rPr>
                <w:rFonts w:ascii="Times New Roman" w:hAnsi="Times New Roman" w:cs="Times New Roman"/>
              </w:rPr>
              <w:t>ұмыс үстелі әмбебап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2669EC">
              <w:rPr>
                <w:rFonts w:ascii="Times New Roman" w:hAnsi="Times New Roman" w:cs="Times New Roman"/>
              </w:rPr>
              <w:t>Ж</w:t>
            </w:r>
            <w:proofErr w:type="gramEnd"/>
            <w:r w:rsidRPr="002669EC">
              <w:rPr>
                <w:rFonts w:ascii="Times New Roman" w:hAnsi="Times New Roman" w:cs="Times New Roman"/>
              </w:rPr>
              <w:t>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2669EC" w:rsidRDefault="002669EC" w:rsidP="002669EC">
            <w:pPr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9EC" w:rsidRPr="002669EC" w:rsidRDefault="002669EC" w:rsidP="002669EC">
            <w:pPr>
              <w:jc w:val="center"/>
              <w:rPr>
                <w:rFonts w:ascii="Times New Roman" w:hAnsi="Times New Roman" w:cs="Times New Roman"/>
              </w:rPr>
            </w:pPr>
            <w:r w:rsidRPr="002669EC">
              <w:rPr>
                <w:rFonts w:ascii="Times New Roman" w:hAnsi="Times New Roman" w:cs="Times New Roman"/>
              </w:rPr>
              <w:t>2</w:t>
            </w:r>
          </w:p>
        </w:tc>
      </w:tr>
    </w:tbl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берушінің өтінімдеріне сәйкес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2023 жылғы </w:t>
      </w:r>
      <w:r w:rsidR="007D703D">
        <w:rPr>
          <w:rFonts w:ascii="Times New Roman" w:hAnsi="Times New Roman" w:cs="Times New Roman"/>
          <w:sz w:val="24"/>
          <w:szCs w:val="24"/>
        </w:rPr>
        <w:t>28</w:t>
      </w:r>
      <w:r w:rsidRPr="002669EC">
        <w:rPr>
          <w:rFonts w:ascii="Times New Roman" w:hAnsi="Times New Roman" w:cs="Times New Roman"/>
          <w:sz w:val="24"/>
          <w:szCs w:val="24"/>
        </w:rPr>
        <w:t xml:space="preserve"> желтоқсанға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берушінің өтінімі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күннен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күнтізбелік 15 күн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жүзеге асырылуға </w:t>
      </w:r>
      <w:proofErr w:type="spellStart"/>
      <w:proofErr w:type="gramStart"/>
      <w:r w:rsidRPr="002669E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proofErr w:type="gramEnd"/>
      <w:r w:rsidRPr="002669EC">
        <w:rPr>
          <w:rFonts w:ascii="Times New Roman" w:hAnsi="Times New Roman" w:cs="Times New Roman"/>
          <w:sz w:val="24"/>
          <w:szCs w:val="24"/>
        </w:rPr>
        <w:t xml:space="preserve">. Ақмола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, Степногорск қ.,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, 1 шағын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, № 15 ғимарат.. Тауардың бағасына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 қойма үй-жайына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>, тү</w:t>
      </w:r>
      <w:proofErr w:type="gramStart"/>
      <w:r w:rsidRPr="002669EC">
        <w:rPr>
          <w:rFonts w:ascii="Times New Roman" w:hAnsi="Times New Roman" w:cs="Times New Roman"/>
          <w:sz w:val="24"/>
          <w:szCs w:val="24"/>
        </w:rPr>
        <w:t>сіру</w:t>
      </w:r>
      <w:proofErr w:type="gramEnd"/>
      <w:r w:rsidRPr="002669EC">
        <w:rPr>
          <w:rFonts w:ascii="Times New Roman" w:hAnsi="Times New Roman" w:cs="Times New Roman"/>
          <w:sz w:val="24"/>
          <w:szCs w:val="24"/>
        </w:rPr>
        <w:t xml:space="preserve"> және сақтау </w:t>
      </w:r>
      <w:proofErr w:type="spellStart"/>
      <w:r w:rsidRPr="002669EC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2669EC">
        <w:rPr>
          <w:rFonts w:ascii="Times New Roman" w:hAnsi="Times New Roman" w:cs="Times New Roman"/>
          <w:sz w:val="24"/>
          <w:szCs w:val="24"/>
        </w:rPr>
        <w:t>.</w:t>
      </w:r>
    </w:p>
    <w:p w:rsidR="002669EC" w:rsidRPr="002669EC" w:rsidRDefault="002669EC" w:rsidP="002669EC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Наурызбаева Б. Н._______________________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вр.м.а</w:t>
      </w:r>
      <w:proofErr w:type="spellEnd"/>
      <w:r w:rsidRPr="002669EC">
        <w:rPr>
          <w:rFonts w:ascii="Times New Roman" w:hAnsi="Times New Roman" w:cs="Times New Roman"/>
          <w:b/>
          <w:sz w:val="24"/>
          <w:szCs w:val="24"/>
        </w:rPr>
        <w:t>. Бас дә</w:t>
      </w:r>
      <w:proofErr w:type="gramStart"/>
      <w:r w:rsidRPr="002669E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669EC">
        <w:rPr>
          <w:rFonts w:ascii="Times New Roman" w:hAnsi="Times New Roman" w:cs="Times New Roman"/>
          <w:b/>
          <w:sz w:val="24"/>
          <w:szCs w:val="24"/>
        </w:rPr>
        <w:t xml:space="preserve">ігер </w:t>
      </w:r>
    </w:p>
    <w:sectPr w:rsidR="002669EC" w:rsidRPr="002669EC" w:rsidSect="002669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69EC"/>
    <w:rsid w:val="00021D54"/>
    <w:rsid w:val="00025A46"/>
    <w:rsid w:val="00116AEA"/>
    <w:rsid w:val="002669EC"/>
    <w:rsid w:val="007A05ED"/>
    <w:rsid w:val="007D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OGZ</dc:creator>
  <cp:lastModifiedBy>OGZ</cp:lastModifiedBy>
  <cp:revision>3</cp:revision>
  <dcterms:created xsi:type="dcterms:W3CDTF">2023-11-22T05:29:00Z</dcterms:created>
  <dcterms:modified xsi:type="dcterms:W3CDTF">2023-11-29T04:12:00Z</dcterms:modified>
</cp:coreProperties>
</file>